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63E4" w14:textId="77777777" w:rsidR="004C229C" w:rsidRDefault="008F5D7D">
      <w:pPr>
        <w:pStyle w:val="Tytu"/>
        <w:rPr>
          <w:u w:val="none"/>
        </w:rPr>
      </w:pPr>
      <w:r>
        <w:t>Oświadczam,</w:t>
      </w:r>
      <w:r>
        <w:rPr>
          <w:spacing w:val="76"/>
        </w:rPr>
        <w:t xml:space="preserve"> </w:t>
      </w:r>
      <w:r>
        <w:t>że:</w:t>
      </w:r>
    </w:p>
    <w:p w14:paraId="23C0F633" w14:textId="77777777" w:rsidR="004C229C" w:rsidRDefault="004C229C">
      <w:pPr>
        <w:pStyle w:val="Tekstpodstawowy"/>
        <w:spacing w:before="1"/>
        <w:rPr>
          <w:b/>
          <w:sz w:val="27"/>
        </w:rPr>
      </w:pPr>
    </w:p>
    <w:p w14:paraId="3CB1CA3C" w14:textId="77777777" w:rsidR="004C229C" w:rsidRDefault="008F5D7D">
      <w:pPr>
        <w:pStyle w:val="Akapitzlist"/>
        <w:numPr>
          <w:ilvl w:val="0"/>
          <w:numId w:val="1"/>
        </w:numPr>
        <w:tabs>
          <w:tab w:val="left" w:pos="399"/>
        </w:tabs>
        <w:spacing w:before="93"/>
        <w:ind w:right="129"/>
        <w:jc w:val="both"/>
        <w:rPr>
          <w:sz w:val="20"/>
        </w:rPr>
      </w:pPr>
      <w:r>
        <w:rPr>
          <w:sz w:val="20"/>
        </w:rPr>
        <w:t>o wnioskowane w ramach niniejszego wniosku dofinansowanie ze środków PFRON, ubiegam się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2"/>
          <w:sz w:val="20"/>
        </w:rPr>
        <w:t xml:space="preserve"> </w:t>
      </w:r>
      <w:r>
        <w:rPr>
          <w:sz w:val="20"/>
        </w:rPr>
        <w:t>za pośrednictwem</w:t>
      </w:r>
      <w:r>
        <w:rPr>
          <w:spacing w:val="-1"/>
          <w:sz w:val="20"/>
        </w:rPr>
        <w:t xml:space="preserve"> </w:t>
      </w:r>
      <w:r>
        <w:rPr>
          <w:sz w:val="20"/>
        </w:rPr>
        <w:t>samorządu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Ropczycach</w:t>
      </w:r>
      <w:r>
        <w:rPr>
          <w:spacing w:val="4"/>
          <w:sz w:val="20"/>
        </w:rPr>
        <w:t xml:space="preserve">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tak</w:t>
      </w:r>
      <w:r>
        <w:rPr>
          <w:spacing w:val="55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nie,</w:t>
      </w:r>
    </w:p>
    <w:p w14:paraId="0BA8331F" w14:textId="77777777" w:rsidR="004C229C" w:rsidRDefault="004C229C">
      <w:pPr>
        <w:pStyle w:val="Tekstpodstawowy"/>
        <w:spacing w:before="5"/>
        <w:rPr>
          <w:sz w:val="23"/>
        </w:rPr>
      </w:pPr>
    </w:p>
    <w:p w14:paraId="4EBDDF23" w14:textId="77777777" w:rsidR="004C229C" w:rsidRDefault="008F5D7D">
      <w:pPr>
        <w:pStyle w:val="Akapitzlist"/>
        <w:numPr>
          <w:ilvl w:val="0"/>
          <w:numId w:val="1"/>
        </w:numPr>
        <w:tabs>
          <w:tab w:val="left" w:pos="399"/>
        </w:tabs>
        <w:ind w:right="130"/>
        <w:jc w:val="both"/>
        <w:rPr>
          <w:sz w:val="20"/>
        </w:rPr>
      </w:pPr>
      <w:r>
        <w:rPr>
          <w:sz w:val="20"/>
        </w:rPr>
        <w:t>informacje</w:t>
      </w:r>
      <w:r>
        <w:rPr>
          <w:spacing w:val="14"/>
          <w:sz w:val="20"/>
        </w:rPr>
        <w:t xml:space="preserve"> </w:t>
      </w:r>
      <w:r>
        <w:rPr>
          <w:sz w:val="20"/>
        </w:rPr>
        <w:t>podane</w:t>
      </w:r>
      <w:r>
        <w:rPr>
          <w:spacing w:val="17"/>
          <w:sz w:val="20"/>
        </w:rPr>
        <w:t xml:space="preserve"> </w:t>
      </w:r>
      <w:r>
        <w:rPr>
          <w:sz w:val="20"/>
        </w:rPr>
        <w:t>we</w:t>
      </w:r>
      <w:r>
        <w:rPr>
          <w:spacing w:val="16"/>
          <w:sz w:val="20"/>
        </w:rPr>
        <w:t xml:space="preserve"> </w:t>
      </w:r>
      <w:r>
        <w:rPr>
          <w:sz w:val="20"/>
        </w:rPr>
        <w:t>wniosku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załącznikach</w:t>
      </w:r>
      <w:r>
        <w:rPr>
          <w:spacing w:val="15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zgodne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prawdą</w:t>
      </w:r>
      <w:r>
        <w:rPr>
          <w:spacing w:val="17"/>
          <w:sz w:val="20"/>
        </w:rPr>
        <w:t xml:space="preserve"> </w:t>
      </w:r>
      <w:r>
        <w:rPr>
          <w:sz w:val="20"/>
        </w:rPr>
        <w:t>oraz</w:t>
      </w:r>
      <w:r>
        <w:rPr>
          <w:spacing w:val="15"/>
          <w:sz w:val="20"/>
        </w:rPr>
        <w:t xml:space="preserve"> </w:t>
      </w:r>
      <w:r>
        <w:rPr>
          <w:sz w:val="20"/>
        </w:rPr>
        <w:t>przyjmuję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wiadomości,</w:t>
      </w:r>
      <w:r>
        <w:rPr>
          <w:spacing w:val="-53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podanie</w:t>
      </w:r>
      <w:r>
        <w:rPr>
          <w:spacing w:val="-3"/>
          <w:sz w:val="20"/>
        </w:rPr>
        <w:t xml:space="preserve"> </w:t>
      </w:r>
      <w:r>
        <w:rPr>
          <w:sz w:val="20"/>
        </w:rPr>
        <w:t>informacji</w:t>
      </w:r>
      <w:r>
        <w:rPr>
          <w:spacing w:val="-4"/>
          <w:sz w:val="20"/>
        </w:rPr>
        <w:t xml:space="preserve"> </w:t>
      </w:r>
      <w:r>
        <w:rPr>
          <w:sz w:val="20"/>
        </w:rPr>
        <w:t>niezgodnych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prawdą,</w:t>
      </w:r>
      <w:r>
        <w:rPr>
          <w:spacing w:val="-1"/>
          <w:sz w:val="20"/>
        </w:rPr>
        <w:t xml:space="preserve"> </w:t>
      </w:r>
      <w:r>
        <w:rPr>
          <w:sz w:val="20"/>
        </w:rPr>
        <w:t>eliminuje</w:t>
      </w:r>
      <w:r>
        <w:rPr>
          <w:spacing w:val="-1"/>
          <w:sz w:val="20"/>
        </w:rPr>
        <w:t xml:space="preserve"> </w:t>
      </w:r>
      <w:r>
        <w:rPr>
          <w:sz w:val="20"/>
        </w:rPr>
        <w:t>wniosek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dalszego</w:t>
      </w:r>
      <w:r>
        <w:rPr>
          <w:spacing w:val="-3"/>
          <w:sz w:val="20"/>
        </w:rPr>
        <w:t xml:space="preserve"> </w:t>
      </w:r>
      <w:r>
        <w:rPr>
          <w:sz w:val="20"/>
        </w:rPr>
        <w:t>rozpatrywania,</w:t>
      </w:r>
    </w:p>
    <w:p w14:paraId="6526285D" w14:textId="77777777" w:rsidR="004C229C" w:rsidRDefault="004C229C">
      <w:pPr>
        <w:pStyle w:val="Tekstpodstawowy"/>
        <w:spacing w:before="5"/>
        <w:rPr>
          <w:sz w:val="23"/>
        </w:rPr>
      </w:pPr>
    </w:p>
    <w:p w14:paraId="03E77226" w14:textId="16C8E405" w:rsidR="004C229C" w:rsidRDefault="008F5D7D">
      <w:pPr>
        <w:pStyle w:val="Akapitzlist"/>
        <w:numPr>
          <w:ilvl w:val="0"/>
          <w:numId w:val="1"/>
        </w:numPr>
        <w:tabs>
          <w:tab w:val="left" w:pos="399"/>
        </w:tabs>
        <w:jc w:val="both"/>
        <w:rPr>
          <w:sz w:val="20"/>
        </w:rPr>
      </w:pPr>
      <w:r>
        <w:rPr>
          <w:sz w:val="20"/>
        </w:rPr>
        <w:t>zapoznałam(em) się z zasadami udzielania pomocy w ramach programu „Aktywny</w:t>
      </w:r>
      <w:r>
        <w:rPr>
          <w:spacing w:val="1"/>
          <w:sz w:val="20"/>
        </w:rPr>
        <w:t xml:space="preserve"> </w:t>
      </w:r>
      <w:r>
        <w:rPr>
          <w:sz w:val="20"/>
        </w:rPr>
        <w:t>samorząd”, które przyjmuję do wiadomości i stosowania oraz przyjęłam(em) do wiadomości, że tekst</w:t>
      </w:r>
      <w:r>
        <w:rPr>
          <w:spacing w:val="-53"/>
          <w:sz w:val="20"/>
        </w:rPr>
        <w:t xml:space="preserve"> </w:t>
      </w:r>
      <w:r w:rsidR="009B1401">
        <w:rPr>
          <w:spacing w:val="-53"/>
          <w:sz w:val="20"/>
        </w:rPr>
        <w:t xml:space="preserve">           </w:t>
      </w:r>
      <w:r>
        <w:rPr>
          <w:sz w:val="20"/>
        </w:rPr>
        <w:t>programu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dostępny pod</w:t>
      </w:r>
      <w:r>
        <w:rPr>
          <w:spacing w:val="-1"/>
          <w:sz w:val="20"/>
        </w:rPr>
        <w:t xml:space="preserve"> </w:t>
      </w:r>
      <w:r>
        <w:rPr>
          <w:sz w:val="20"/>
        </w:rPr>
        <w:t>adresem:</w:t>
      </w:r>
      <w:r>
        <w:rPr>
          <w:color w:val="0000FF"/>
          <w:spacing w:val="4"/>
          <w:sz w:val="20"/>
        </w:rPr>
        <w:t xml:space="preserve"> </w:t>
      </w:r>
      <w:hyperlink r:id="rId5">
        <w:r>
          <w:rPr>
            <w:color w:val="0000FF"/>
            <w:spacing w:val="17"/>
            <w:sz w:val="24"/>
            <w:u w:val="single" w:color="0000FF"/>
          </w:rPr>
          <w:t>www.pfron.org.pl</w:t>
        </w:r>
        <w:r>
          <w:rPr>
            <w:color w:val="0000FF"/>
            <w:spacing w:val="-44"/>
            <w:sz w:val="24"/>
          </w:rPr>
          <w:t xml:space="preserve"> </w:t>
        </w:r>
        <w:r>
          <w:rPr>
            <w:sz w:val="20"/>
          </w:rPr>
          <w:t>.</w:t>
        </w:r>
      </w:hyperlink>
    </w:p>
    <w:p w14:paraId="6112C0AB" w14:textId="77777777" w:rsidR="004C229C" w:rsidRDefault="004C229C">
      <w:pPr>
        <w:pStyle w:val="Tekstpodstawowy"/>
        <w:spacing w:before="4"/>
        <w:rPr>
          <w:sz w:val="15"/>
        </w:rPr>
      </w:pPr>
    </w:p>
    <w:p w14:paraId="2776480C" w14:textId="77777777" w:rsidR="004C229C" w:rsidRDefault="008F5D7D">
      <w:pPr>
        <w:pStyle w:val="Akapitzlist"/>
        <w:numPr>
          <w:ilvl w:val="0"/>
          <w:numId w:val="1"/>
        </w:numPr>
        <w:tabs>
          <w:tab w:val="left" w:pos="399"/>
        </w:tabs>
        <w:spacing w:before="93"/>
        <w:ind w:right="119"/>
        <w:jc w:val="both"/>
        <w:rPr>
          <w:sz w:val="20"/>
        </w:rPr>
      </w:pPr>
      <w:r>
        <w:rPr>
          <w:sz w:val="20"/>
        </w:rPr>
        <w:t>przyjmuję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stosowania,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ewentualne</w:t>
      </w:r>
      <w:r>
        <w:rPr>
          <w:spacing w:val="1"/>
          <w:sz w:val="20"/>
        </w:rPr>
        <w:t xml:space="preserve"> </w:t>
      </w:r>
      <w:r>
        <w:rPr>
          <w:sz w:val="20"/>
        </w:rPr>
        <w:t>wyjaśnienia,</w:t>
      </w:r>
      <w:r>
        <w:rPr>
          <w:spacing w:val="1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1"/>
          <w:sz w:val="20"/>
        </w:rPr>
        <w:t xml:space="preserve"> </w:t>
      </w:r>
      <w:r>
        <w:rPr>
          <w:sz w:val="20"/>
        </w:rPr>
        <w:t>zapisów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brakujących</w:t>
      </w:r>
      <w:r>
        <w:rPr>
          <w:spacing w:val="-11"/>
          <w:sz w:val="20"/>
        </w:rPr>
        <w:t xml:space="preserve"> </w:t>
      </w:r>
      <w:r>
        <w:rPr>
          <w:sz w:val="20"/>
        </w:rPr>
        <w:t>załączników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wniosku</w:t>
      </w:r>
      <w:r>
        <w:rPr>
          <w:spacing w:val="-11"/>
          <w:sz w:val="20"/>
        </w:rPr>
        <w:t xml:space="preserve"> </w:t>
      </w:r>
      <w:r>
        <w:rPr>
          <w:sz w:val="20"/>
        </w:rPr>
        <w:t>należy</w:t>
      </w:r>
      <w:r>
        <w:rPr>
          <w:spacing w:val="-9"/>
          <w:sz w:val="20"/>
        </w:rPr>
        <w:t xml:space="preserve"> </w:t>
      </w:r>
      <w:r>
        <w:rPr>
          <w:sz w:val="20"/>
        </w:rPr>
        <w:t>dostarczyć</w:t>
      </w:r>
      <w:r>
        <w:rPr>
          <w:spacing w:val="-10"/>
          <w:sz w:val="20"/>
        </w:rPr>
        <w:t xml:space="preserve"> </w:t>
      </w:r>
      <w:r>
        <w:rPr>
          <w:sz w:val="20"/>
        </w:rPr>
        <w:t>niezwłocznie,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wyznaczonym</w:t>
      </w:r>
      <w:r>
        <w:rPr>
          <w:spacing w:val="-10"/>
          <w:sz w:val="20"/>
        </w:rPr>
        <w:t xml:space="preserve"> </w:t>
      </w:r>
      <w:r>
        <w:rPr>
          <w:sz w:val="20"/>
        </w:rPr>
        <w:t>przez</w:t>
      </w:r>
      <w:r>
        <w:rPr>
          <w:spacing w:val="-54"/>
          <w:sz w:val="20"/>
        </w:rPr>
        <w:t xml:space="preserve"> </w:t>
      </w:r>
      <w:r>
        <w:rPr>
          <w:sz w:val="20"/>
        </w:rPr>
        <w:t>Realizatora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oraz,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prawidłowo</w:t>
      </w:r>
      <w:r>
        <w:rPr>
          <w:spacing w:val="1"/>
          <w:sz w:val="20"/>
        </w:rPr>
        <w:t xml:space="preserve"> </w:t>
      </w:r>
      <w:r>
        <w:rPr>
          <w:sz w:val="20"/>
        </w:rPr>
        <w:t>zaadresowana</w:t>
      </w:r>
      <w:r>
        <w:rPr>
          <w:spacing w:val="1"/>
          <w:sz w:val="20"/>
        </w:rPr>
        <w:t xml:space="preserve"> </w:t>
      </w:r>
      <w:r>
        <w:rPr>
          <w:sz w:val="20"/>
        </w:rPr>
        <w:t>korespondencja,</w:t>
      </w:r>
      <w:r>
        <w:rPr>
          <w:spacing w:val="1"/>
          <w:sz w:val="20"/>
        </w:rPr>
        <w:t xml:space="preserve"> </w:t>
      </w:r>
      <w:r>
        <w:rPr>
          <w:sz w:val="20"/>
        </w:rPr>
        <w:t>która</w:t>
      </w:r>
      <w:r>
        <w:rPr>
          <w:spacing w:val="1"/>
          <w:sz w:val="20"/>
        </w:rPr>
        <w:t xml:space="preserve"> </w:t>
      </w:r>
      <w:r>
        <w:rPr>
          <w:sz w:val="20"/>
        </w:rPr>
        <w:t>pomimo</w:t>
      </w:r>
      <w:r>
        <w:rPr>
          <w:spacing w:val="1"/>
          <w:sz w:val="20"/>
        </w:rPr>
        <w:t xml:space="preserve"> </w:t>
      </w:r>
      <w:r>
        <w:rPr>
          <w:sz w:val="20"/>
        </w:rPr>
        <w:t>dwukrotnego</w:t>
      </w:r>
      <w:r>
        <w:rPr>
          <w:spacing w:val="-1"/>
          <w:sz w:val="20"/>
        </w:rPr>
        <w:t xml:space="preserve"> </w:t>
      </w:r>
      <w:r>
        <w:rPr>
          <w:sz w:val="20"/>
        </w:rPr>
        <w:t>awizowania nie</w:t>
      </w:r>
      <w:r>
        <w:rPr>
          <w:spacing w:val="-3"/>
          <w:sz w:val="20"/>
        </w:rPr>
        <w:t xml:space="preserve"> </w:t>
      </w:r>
      <w:r>
        <w:rPr>
          <w:sz w:val="20"/>
        </w:rPr>
        <w:t>zostanie</w:t>
      </w:r>
      <w:r>
        <w:rPr>
          <w:spacing w:val="-2"/>
          <w:sz w:val="20"/>
        </w:rPr>
        <w:t xml:space="preserve"> </w:t>
      </w:r>
      <w:r>
        <w:rPr>
          <w:sz w:val="20"/>
        </w:rPr>
        <w:t>odebrana, uznawana</w:t>
      </w:r>
      <w:r>
        <w:rPr>
          <w:spacing w:val="-2"/>
          <w:sz w:val="20"/>
        </w:rPr>
        <w:t xml:space="preserve"> </w:t>
      </w:r>
      <w:r>
        <w:rPr>
          <w:sz w:val="20"/>
        </w:rPr>
        <w:t>będzie</w:t>
      </w:r>
      <w:r>
        <w:rPr>
          <w:spacing w:val="-2"/>
          <w:sz w:val="20"/>
        </w:rPr>
        <w:t xml:space="preserve"> </w:t>
      </w:r>
      <w:r>
        <w:rPr>
          <w:sz w:val="20"/>
        </w:rPr>
        <w:t>za doręczoną,</w:t>
      </w:r>
    </w:p>
    <w:p w14:paraId="7FB6CBB9" w14:textId="77777777" w:rsidR="004C229C" w:rsidRDefault="004C229C">
      <w:pPr>
        <w:pStyle w:val="Tekstpodstawowy"/>
      </w:pPr>
    </w:p>
    <w:p w14:paraId="22B27078" w14:textId="1F12F7A5" w:rsidR="004C229C" w:rsidRDefault="00A810B3">
      <w:pPr>
        <w:pStyle w:val="Akapitzlist"/>
        <w:numPr>
          <w:ilvl w:val="0"/>
          <w:numId w:val="1"/>
        </w:numPr>
        <w:tabs>
          <w:tab w:val="left" w:pos="399"/>
        </w:tabs>
        <w:ind w:right="126"/>
        <w:jc w:val="both"/>
        <w:rPr>
          <w:sz w:val="20"/>
        </w:rPr>
      </w:pPr>
      <w:r>
        <w:rPr>
          <w:sz w:val="20"/>
        </w:rPr>
        <w:t>korzystając ze środków PFRON na dofinansowanie do opłat i kosztów za naukę na poziomie wyższym  przekroczyłam (em) wymiar 20 semestrów/ półroczy różnych form kształcenia.</w:t>
      </w:r>
      <w:r w:rsidR="008F5D7D">
        <w:rPr>
          <w:sz w:val="20"/>
        </w:rPr>
        <w:t>:</w:t>
      </w:r>
      <w:r w:rsidR="008F5D7D">
        <w:rPr>
          <w:spacing w:val="2"/>
          <w:sz w:val="20"/>
        </w:rPr>
        <w:t xml:space="preserve"> </w:t>
      </w:r>
      <w:r w:rsidR="008F5D7D">
        <w:rPr>
          <w:rFonts w:ascii="Wingdings 2" w:hAnsi="Wingdings 2"/>
          <w:sz w:val="20"/>
        </w:rPr>
        <w:t></w:t>
      </w:r>
      <w:r w:rsidR="008F5D7D">
        <w:rPr>
          <w:rFonts w:ascii="Times New Roman" w:hAnsi="Times New Roman"/>
          <w:spacing w:val="4"/>
          <w:sz w:val="20"/>
        </w:rPr>
        <w:t xml:space="preserve"> </w:t>
      </w:r>
      <w:r w:rsidR="008F5D7D">
        <w:rPr>
          <w:sz w:val="20"/>
        </w:rPr>
        <w:t>tak</w:t>
      </w:r>
      <w:r w:rsidR="008F5D7D">
        <w:rPr>
          <w:spacing w:val="54"/>
          <w:sz w:val="20"/>
        </w:rPr>
        <w:t xml:space="preserve"> </w:t>
      </w:r>
      <w:r w:rsidR="008F5D7D">
        <w:rPr>
          <w:sz w:val="20"/>
        </w:rPr>
        <w:t>-</w:t>
      </w:r>
      <w:r w:rsidR="008F5D7D">
        <w:rPr>
          <w:spacing w:val="3"/>
          <w:sz w:val="20"/>
        </w:rPr>
        <w:t xml:space="preserve"> </w:t>
      </w:r>
      <w:r w:rsidR="008F5D7D">
        <w:rPr>
          <w:rFonts w:ascii="Wingdings 2" w:hAnsi="Wingdings 2"/>
          <w:sz w:val="20"/>
        </w:rPr>
        <w:t></w:t>
      </w:r>
      <w:r w:rsidR="008F5D7D">
        <w:rPr>
          <w:rFonts w:ascii="Times New Roman" w:hAnsi="Times New Roman"/>
          <w:spacing w:val="5"/>
          <w:sz w:val="20"/>
        </w:rPr>
        <w:t xml:space="preserve"> </w:t>
      </w:r>
      <w:r w:rsidR="008F5D7D">
        <w:rPr>
          <w:sz w:val="20"/>
        </w:rPr>
        <w:t>nie,</w:t>
      </w:r>
    </w:p>
    <w:p w14:paraId="3291739A" w14:textId="77777777" w:rsidR="004C229C" w:rsidRDefault="004C229C">
      <w:pPr>
        <w:pStyle w:val="Tekstpodstawowy"/>
        <w:spacing w:before="2"/>
      </w:pPr>
    </w:p>
    <w:p w14:paraId="110CA3C7" w14:textId="77777777" w:rsidR="004C229C" w:rsidRDefault="008F5D7D">
      <w:pPr>
        <w:pStyle w:val="Akapitzlist"/>
        <w:numPr>
          <w:ilvl w:val="0"/>
          <w:numId w:val="1"/>
        </w:numPr>
        <w:tabs>
          <w:tab w:val="left" w:pos="399"/>
        </w:tabs>
        <w:ind w:right="117"/>
        <w:jc w:val="both"/>
        <w:rPr>
          <w:sz w:val="20"/>
        </w:rPr>
      </w:pPr>
      <w:r>
        <w:rPr>
          <w:sz w:val="20"/>
        </w:rPr>
        <w:t>przyjmuję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stosowania,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złożenie</w:t>
      </w:r>
      <w:r>
        <w:rPr>
          <w:spacing w:val="1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dofinansowanie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gwarantuje uzyskania pomocy w ramach realizacji programu oraz, że warunkiem zawarcia umowy</w:t>
      </w:r>
      <w:r>
        <w:rPr>
          <w:spacing w:val="1"/>
          <w:sz w:val="20"/>
        </w:rPr>
        <w:t xml:space="preserve"> </w:t>
      </w:r>
      <w:r>
        <w:rPr>
          <w:sz w:val="20"/>
        </w:rPr>
        <w:t>dofinansowania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spełnianie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programie</w:t>
      </w:r>
      <w:r>
        <w:rPr>
          <w:spacing w:val="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dniu</w:t>
      </w:r>
      <w:r>
        <w:rPr>
          <w:spacing w:val="1"/>
          <w:sz w:val="20"/>
        </w:rPr>
        <w:t xml:space="preserve"> </w:t>
      </w:r>
      <w:r>
        <w:rPr>
          <w:sz w:val="20"/>
        </w:rPr>
        <w:t>podpisania umowy,</w:t>
      </w:r>
    </w:p>
    <w:p w14:paraId="2CF3D20D" w14:textId="77777777" w:rsidR="004C229C" w:rsidRDefault="004C229C">
      <w:pPr>
        <w:pStyle w:val="Tekstpodstawowy"/>
        <w:spacing w:before="11"/>
        <w:rPr>
          <w:sz w:val="19"/>
        </w:rPr>
      </w:pPr>
    </w:p>
    <w:p w14:paraId="20CDFE83" w14:textId="11B06D35" w:rsidR="004C229C" w:rsidRDefault="008F5D7D">
      <w:pPr>
        <w:pStyle w:val="Akapitzlist"/>
        <w:numPr>
          <w:ilvl w:val="0"/>
          <w:numId w:val="1"/>
        </w:numPr>
        <w:tabs>
          <w:tab w:val="left" w:pos="399"/>
        </w:tabs>
        <w:ind w:right="118"/>
        <w:jc w:val="both"/>
        <w:rPr>
          <w:sz w:val="20"/>
        </w:rPr>
      </w:pPr>
      <w:r>
        <w:rPr>
          <w:sz w:val="20"/>
        </w:rPr>
        <w:t>przyjmuję do wiadomości i stosowania, iż w przypadku przyznanego dofinansowania, przekazanie</w:t>
      </w:r>
      <w:r>
        <w:rPr>
          <w:spacing w:val="1"/>
          <w:sz w:val="20"/>
        </w:rPr>
        <w:t xml:space="preserve"> </w:t>
      </w:r>
      <w:r>
        <w:rPr>
          <w:sz w:val="20"/>
        </w:rPr>
        <w:t>środków finansowych PFRON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nastąpić na rachunek</w:t>
      </w:r>
      <w:r>
        <w:rPr>
          <w:spacing w:val="1"/>
          <w:sz w:val="20"/>
        </w:rPr>
        <w:t xml:space="preserve"> </w:t>
      </w:r>
      <w:r>
        <w:rPr>
          <w:sz w:val="20"/>
        </w:rPr>
        <w:t>bankowy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1"/>
          <w:sz w:val="20"/>
        </w:rPr>
        <w:t xml:space="preserve"> </w:t>
      </w:r>
      <w:r>
        <w:rPr>
          <w:sz w:val="20"/>
        </w:rPr>
        <w:t>lub też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rachunek bankowy uczelni/szkoły, na podstawie przedstawionej przez wnioskodawcę</w:t>
      </w:r>
      <w:r>
        <w:rPr>
          <w:spacing w:val="1"/>
          <w:sz w:val="20"/>
        </w:rPr>
        <w:t xml:space="preserve"> </w:t>
      </w:r>
      <w:r>
        <w:rPr>
          <w:sz w:val="20"/>
        </w:rPr>
        <w:t>faktury VAT</w:t>
      </w:r>
      <w:r w:rsidR="00A810B3">
        <w:rPr>
          <w:sz w:val="20"/>
        </w:rPr>
        <w:t xml:space="preserve"> lub zaświadczenia z uczelni.</w:t>
      </w:r>
    </w:p>
    <w:p w14:paraId="19A9AD80" w14:textId="77777777" w:rsidR="004C229C" w:rsidRDefault="004C229C">
      <w:pPr>
        <w:pStyle w:val="Tekstpodstawowy"/>
        <w:rPr>
          <w:sz w:val="22"/>
        </w:rPr>
      </w:pPr>
    </w:p>
    <w:p w14:paraId="1D71CD09" w14:textId="77777777" w:rsidR="004C229C" w:rsidRDefault="004C229C">
      <w:pPr>
        <w:pStyle w:val="Tekstpodstawowy"/>
        <w:rPr>
          <w:sz w:val="22"/>
        </w:rPr>
      </w:pPr>
    </w:p>
    <w:p w14:paraId="31D39B53" w14:textId="77777777" w:rsidR="004C229C" w:rsidRDefault="004C229C">
      <w:pPr>
        <w:pStyle w:val="Tekstpodstawowy"/>
        <w:rPr>
          <w:sz w:val="22"/>
        </w:rPr>
      </w:pPr>
    </w:p>
    <w:p w14:paraId="1DFA9CD1" w14:textId="77777777" w:rsidR="004C229C" w:rsidRDefault="004C229C">
      <w:pPr>
        <w:pStyle w:val="Tekstpodstawowy"/>
        <w:rPr>
          <w:sz w:val="22"/>
        </w:rPr>
      </w:pPr>
    </w:p>
    <w:p w14:paraId="325EB35A" w14:textId="77777777" w:rsidR="004C229C" w:rsidRDefault="004C229C">
      <w:pPr>
        <w:pStyle w:val="Tekstpodstawowy"/>
        <w:rPr>
          <w:sz w:val="32"/>
        </w:rPr>
      </w:pPr>
    </w:p>
    <w:p w14:paraId="76134AB9" w14:textId="77777777" w:rsidR="004C229C" w:rsidRDefault="008F5D7D">
      <w:pPr>
        <w:spacing w:before="1" w:line="276" w:lineRule="exact"/>
        <w:ind w:left="5213"/>
        <w:rPr>
          <w:sz w:val="24"/>
        </w:rPr>
      </w:pPr>
      <w:r>
        <w:rPr>
          <w:spacing w:val="17"/>
          <w:sz w:val="24"/>
        </w:rPr>
        <w:t>…………………………………</w:t>
      </w:r>
    </w:p>
    <w:p w14:paraId="5D26A2E7" w14:textId="77777777" w:rsidR="004C229C" w:rsidRDefault="008F5D7D">
      <w:pPr>
        <w:pStyle w:val="Tekstpodstawowy"/>
        <w:spacing w:line="230" w:lineRule="exact"/>
        <w:ind w:left="5513"/>
      </w:pPr>
      <w:r>
        <w:rPr>
          <w:spacing w:val="15"/>
        </w:rPr>
        <w:t>Data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16"/>
        </w:rPr>
        <w:t>podpis</w:t>
      </w:r>
      <w:r>
        <w:rPr>
          <w:spacing w:val="40"/>
        </w:rPr>
        <w:t xml:space="preserve"> </w:t>
      </w:r>
      <w:r>
        <w:rPr>
          <w:spacing w:val="18"/>
        </w:rPr>
        <w:t>wnioskodawcy</w:t>
      </w:r>
    </w:p>
    <w:sectPr w:rsidR="004C229C">
      <w:type w:val="continuous"/>
      <w:pgSz w:w="11910" w:h="16840"/>
      <w:pgMar w:top="138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A08"/>
    <w:multiLevelType w:val="hybridMultilevel"/>
    <w:tmpl w:val="78FE1830"/>
    <w:lvl w:ilvl="0" w:tplc="3962D764">
      <w:start w:val="1"/>
      <w:numFmt w:val="decimal"/>
      <w:lvlText w:val="%1."/>
      <w:lvlJc w:val="left"/>
      <w:pPr>
        <w:ind w:left="39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2DCA2FC">
      <w:numFmt w:val="bullet"/>
      <w:lvlText w:val="•"/>
      <w:lvlJc w:val="left"/>
      <w:pPr>
        <w:ind w:left="1304" w:hanging="284"/>
      </w:pPr>
      <w:rPr>
        <w:rFonts w:hint="default"/>
        <w:lang w:val="pl-PL" w:eastAsia="en-US" w:bidi="ar-SA"/>
      </w:rPr>
    </w:lvl>
    <w:lvl w:ilvl="2" w:tplc="365A6716">
      <w:numFmt w:val="bullet"/>
      <w:lvlText w:val="•"/>
      <w:lvlJc w:val="left"/>
      <w:pPr>
        <w:ind w:left="2209" w:hanging="284"/>
      </w:pPr>
      <w:rPr>
        <w:rFonts w:hint="default"/>
        <w:lang w:val="pl-PL" w:eastAsia="en-US" w:bidi="ar-SA"/>
      </w:rPr>
    </w:lvl>
    <w:lvl w:ilvl="3" w:tplc="3AB2362A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4" w:tplc="5574CCCA">
      <w:numFmt w:val="bullet"/>
      <w:lvlText w:val="•"/>
      <w:lvlJc w:val="left"/>
      <w:pPr>
        <w:ind w:left="4018" w:hanging="284"/>
      </w:pPr>
      <w:rPr>
        <w:rFonts w:hint="default"/>
        <w:lang w:val="pl-PL" w:eastAsia="en-US" w:bidi="ar-SA"/>
      </w:rPr>
    </w:lvl>
    <w:lvl w:ilvl="5" w:tplc="0FAEFEAC">
      <w:numFmt w:val="bullet"/>
      <w:lvlText w:val="•"/>
      <w:lvlJc w:val="left"/>
      <w:pPr>
        <w:ind w:left="4923" w:hanging="284"/>
      </w:pPr>
      <w:rPr>
        <w:rFonts w:hint="default"/>
        <w:lang w:val="pl-PL" w:eastAsia="en-US" w:bidi="ar-SA"/>
      </w:rPr>
    </w:lvl>
    <w:lvl w:ilvl="6" w:tplc="93AEE4CE">
      <w:numFmt w:val="bullet"/>
      <w:lvlText w:val="•"/>
      <w:lvlJc w:val="left"/>
      <w:pPr>
        <w:ind w:left="5827" w:hanging="284"/>
      </w:pPr>
      <w:rPr>
        <w:rFonts w:hint="default"/>
        <w:lang w:val="pl-PL" w:eastAsia="en-US" w:bidi="ar-SA"/>
      </w:rPr>
    </w:lvl>
    <w:lvl w:ilvl="7" w:tplc="6D5CCC06"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 w:tplc="A83A2F1C">
      <w:numFmt w:val="bullet"/>
      <w:lvlText w:val="•"/>
      <w:lvlJc w:val="left"/>
      <w:pPr>
        <w:ind w:left="7637" w:hanging="284"/>
      </w:pPr>
      <w:rPr>
        <w:rFonts w:hint="default"/>
        <w:lang w:val="pl-PL" w:eastAsia="en-US" w:bidi="ar-SA"/>
      </w:rPr>
    </w:lvl>
  </w:abstractNum>
  <w:num w:numId="1" w16cid:durableId="75263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C"/>
    <w:rsid w:val="003A5AA4"/>
    <w:rsid w:val="004C229C"/>
    <w:rsid w:val="008F5D7D"/>
    <w:rsid w:val="009B1401"/>
    <w:rsid w:val="00A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5441"/>
  <w15:docId w15:val="{8E3F6550-01E3-4A37-A8A8-97DB592E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6"/>
      <w:ind w:left="256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398" w:right="114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Kwietniewska</dc:creator>
  <cp:lastModifiedBy>Agnieszka Grabiec</cp:lastModifiedBy>
  <cp:revision>5</cp:revision>
  <dcterms:created xsi:type="dcterms:W3CDTF">2022-02-22T10:17:00Z</dcterms:created>
  <dcterms:modified xsi:type="dcterms:W3CDTF">2024-02-07T14:05:00Z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2022-02-22T00:00:00Z</vt:filetime>
  </property>
</Properties>
</file>